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A2" w:rsidRDefault="00A554A2" w:rsidP="00A554A2">
      <w:pPr>
        <w:pStyle w:val="1"/>
        <w:rPr>
          <w:szCs w:val="28"/>
        </w:rPr>
      </w:pPr>
      <w:r>
        <w:rPr>
          <w:szCs w:val="28"/>
        </w:rPr>
        <w:t>Российская Федерация</w:t>
      </w:r>
    </w:p>
    <w:p w:rsidR="00A554A2" w:rsidRDefault="00A554A2" w:rsidP="00A554A2">
      <w:pPr>
        <w:pStyle w:val="1"/>
        <w:rPr>
          <w:szCs w:val="28"/>
        </w:rPr>
      </w:pPr>
      <w:r>
        <w:rPr>
          <w:szCs w:val="28"/>
        </w:rPr>
        <w:t>Брянская область</w:t>
      </w:r>
    </w:p>
    <w:p w:rsidR="00282A0C" w:rsidRDefault="00A554A2" w:rsidP="00A554A2">
      <w:pPr>
        <w:pStyle w:val="1"/>
        <w:tabs>
          <w:tab w:val="left" w:pos="3585"/>
        </w:tabs>
        <w:rPr>
          <w:szCs w:val="28"/>
        </w:rPr>
      </w:pPr>
      <w:r>
        <w:rPr>
          <w:szCs w:val="28"/>
        </w:rPr>
        <w:t>Злынковский район</w:t>
      </w:r>
    </w:p>
    <w:p w:rsidR="00282A0C" w:rsidRDefault="00A554A2" w:rsidP="00282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ДЕНИСКОВИЧСКИЙ СЕЛЬСКИЙ СОВЕТ НАРОДНЫХ ДЕПУТАТОВ</w:t>
      </w:r>
    </w:p>
    <w:p w:rsidR="00A554A2" w:rsidRDefault="00A554A2" w:rsidP="00282A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созыва</w:t>
      </w:r>
    </w:p>
    <w:p w:rsidR="00282A0C" w:rsidRDefault="00282A0C" w:rsidP="00282A0C">
      <w:pPr>
        <w:jc w:val="center"/>
        <w:rPr>
          <w:b/>
          <w:bCs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2A0C" w:rsidRPr="00A554A2" w:rsidRDefault="00A554A2" w:rsidP="00A554A2">
      <w:pPr>
        <w:rPr>
          <w:sz w:val="28"/>
          <w:szCs w:val="28"/>
        </w:rPr>
      </w:pPr>
      <w:r w:rsidRPr="00A554A2">
        <w:rPr>
          <w:sz w:val="28"/>
          <w:szCs w:val="28"/>
        </w:rPr>
        <w:t>«22» сентября 2021г. №18-2</w:t>
      </w:r>
    </w:p>
    <w:p w:rsidR="00A554A2" w:rsidRPr="00A554A2" w:rsidRDefault="00A554A2" w:rsidP="00A554A2">
      <w:pPr>
        <w:rPr>
          <w:sz w:val="28"/>
          <w:szCs w:val="28"/>
        </w:rPr>
      </w:pPr>
      <w:r w:rsidRPr="00A554A2">
        <w:rPr>
          <w:sz w:val="28"/>
          <w:szCs w:val="28"/>
        </w:rPr>
        <w:t xml:space="preserve">с. </w:t>
      </w:r>
      <w:proofErr w:type="spellStart"/>
      <w:r w:rsidRPr="00A554A2">
        <w:rPr>
          <w:sz w:val="28"/>
          <w:szCs w:val="28"/>
        </w:rPr>
        <w:t>Денисковичи</w:t>
      </w:r>
      <w:proofErr w:type="spellEnd"/>
    </w:p>
    <w:p w:rsidR="00A554A2" w:rsidRPr="00A554A2" w:rsidRDefault="00A554A2" w:rsidP="00A554A2"/>
    <w:p w:rsidR="00282A0C" w:rsidRDefault="00282A0C" w:rsidP="00AC6E69">
      <w:pPr>
        <w:pStyle w:val="ConsPlusNormal"/>
        <w:ind w:right="481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опубликования (обнародования) муниципальных правовых актов органов местного самоуправления </w:t>
      </w:r>
      <w:r w:rsidR="00A554A2">
        <w:rPr>
          <w:rFonts w:ascii="Times New Roman" w:hAnsi="Times New Roman" w:cs="Times New Roman"/>
          <w:b/>
          <w:sz w:val="28"/>
          <w:szCs w:val="28"/>
        </w:rPr>
        <w:t>Денисковичского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0"/>
    </w:p>
    <w:p w:rsidR="00282A0C" w:rsidRDefault="00282A0C" w:rsidP="00282A0C">
      <w:pPr>
        <w:rPr>
          <w:sz w:val="28"/>
          <w:szCs w:val="28"/>
        </w:rPr>
      </w:pPr>
    </w:p>
    <w:p w:rsidR="00282A0C" w:rsidRDefault="00282A0C" w:rsidP="00A554A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2A0C" w:rsidRDefault="00282A0C" w:rsidP="00282A0C">
      <w:pPr>
        <w:ind w:firstLine="709"/>
        <w:jc w:val="both"/>
        <w:rPr>
          <w:sz w:val="28"/>
          <w:szCs w:val="28"/>
        </w:rPr>
      </w:pPr>
    </w:p>
    <w:p w:rsidR="00282A0C" w:rsidRDefault="00282A0C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131-Ф3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A554A2">
        <w:rPr>
          <w:sz w:val="28"/>
          <w:szCs w:val="28"/>
        </w:rPr>
        <w:t>Денисковичское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A554A2">
        <w:rPr>
          <w:sz w:val="28"/>
          <w:szCs w:val="28"/>
        </w:rPr>
        <w:t xml:space="preserve"> Злынковского района Брянской области</w:t>
      </w:r>
      <w:r>
        <w:rPr>
          <w:sz w:val="28"/>
          <w:szCs w:val="28"/>
        </w:rPr>
        <w:t>», с целью обеспечения доведения до сведения граждан, проживающих на территории муниципального образования «</w:t>
      </w:r>
      <w:proofErr w:type="spellStart"/>
      <w:r w:rsidR="00A554A2">
        <w:rPr>
          <w:sz w:val="28"/>
          <w:szCs w:val="28"/>
        </w:rPr>
        <w:t>Денисковичское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A554A2">
        <w:rPr>
          <w:sz w:val="28"/>
          <w:szCs w:val="28"/>
        </w:rPr>
        <w:t xml:space="preserve"> Злынковского района Брянской области</w:t>
      </w:r>
      <w:r>
        <w:rPr>
          <w:sz w:val="28"/>
          <w:szCs w:val="28"/>
        </w:rPr>
        <w:t>», муниципальных правовых актов, затрагивающих права и свободы человека и гражданина, а также иной официальной информации, подлежащей доведению</w:t>
      </w:r>
      <w:r w:rsidR="00A554A2">
        <w:rPr>
          <w:sz w:val="28"/>
          <w:szCs w:val="28"/>
        </w:rPr>
        <w:t xml:space="preserve"> до сведения населения, </w:t>
      </w:r>
      <w:proofErr w:type="spellStart"/>
      <w:r w:rsidR="00A554A2">
        <w:rPr>
          <w:sz w:val="28"/>
          <w:szCs w:val="28"/>
        </w:rPr>
        <w:t>Денисковичский</w:t>
      </w:r>
      <w:proofErr w:type="spellEnd"/>
      <w:r w:rsidR="00A554A2">
        <w:rPr>
          <w:sz w:val="28"/>
          <w:szCs w:val="28"/>
        </w:rPr>
        <w:t xml:space="preserve"> сельский Совет народных депутатов </w:t>
      </w:r>
    </w:p>
    <w:p w:rsidR="00282A0C" w:rsidRDefault="00282A0C" w:rsidP="00282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A0C" w:rsidRDefault="00A554A2" w:rsidP="00A554A2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282A0C">
        <w:rPr>
          <w:rFonts w:ascii="Times New Roman" w:hAnsi="Times New Roman" w:cs="Times New Roman"/>
          <w:b/>
          <w:sz w:val="28"/>
          <w:szCs w:val="28"/>
        </w:rPr>
        <w:t>:</w:t>
      </w:r>
    </w:p>
    <w:p w:rsidR="00282A0C" w:rsidRDefault="00282A0C" w:rsidP="00282A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4803" w:rsidRDefault="00282A0C" w:rsidP="00DD4803">
      <w:pPr>
        <w:pStyle w:val="ConsPlusNormal"/>
        <w:numPr>
          <w:ilvl w:val="0"/>
          <w:numId w:val="1"/>
        </w:numPr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 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(обнародования) муниципальных правовых актов органов местного самоуправления </w:t>
      </w:r>
      <w:r w:rsidR="00737179">
        <w:rPr>
          <w:rFonts w:ascii="Times New Roman" w:hAnsi="Times New Roman" w:cs="Times New Roman"/>
          <w:sz w:val="28"/>
          <w:szCs w:val="28"/>
        </w:rPr>
        <w:t>Денисковичского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DD4803" w:rsidRPr="00DD4803" w:rsidRDefault="00DD4803" w:rsidP="00DD4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Настоящее решение обнародовать в установленном порядке.</w:t>
      </w:r>
    </w:p>
    <w:p w:rsidR="00282A0C" w:rsidRDefault="00DD4803" w:rsidP="00DD4803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Р</w:t>
      </w:r>
      <w:r w:rsidR="00282A0C">
        <w:rPr>
          <w:sz w:val="28"/>
          <w:szCs w:val="28"/>
        </w:rPr>
        <w:t>ешение вступает в силу с момента его официального обнародования.</w:t>
      </w:r>
    </w:p>
    <w:p w:rsidR="00282A0C" w:rsidRDefault="00DD4803" w:rsidP="00DD4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282A0C">
        <w:rPr>
          <w:sz w:val="28"/>
          <w:szCs w:val="28"/>
        </w:rPr>
        <w:t>Контроль за исполнением настоящего решения оставляю за собой.</w:t>
      </w:r>
    </w:p>
    <w:p w:rsidR="00282A0C" w:rsidRDefault="00282A0C" w:rsidP="00282A0C">
      <w:pPr>
        <w:rPr>
          <w:sz w:val="28"/>
          <w:szCs w:val="28"/>
        </w:rPr>
      </w:pPr>
    </w:p>
    <w:p w:rsidR="00282A0C" w:rsidRDefault="00282A0C" w:rsidP="00282A0C">
      <w:pPr>
        <w:rPr>
          <w:sz w:val="28"/>
          <w:szCs w:val="28"/>
        </w:rPr>
      </w:pPr>
    </w:p>
    <w:p w:rsidR="00282A0C" w:rsidRDefault="00282A0C" w:rsidP="00282A0C">
      <w:pPr>
        <w:rPr>
          <w:sz w:val="28"/>
          <w:szCs w:val="28"/>
        </w:rPr>
      </w:pPr>
    </w:p>
    <w:p w:rsidR="00282A0C" w:rsidRDefault="00A554A2" w:rsidP="00282A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Денисковичского</w:t>
      </w:r>
    </w:p>
    <w:p w:rsidR="00A554A2" w:rsidRDefault="00A554A2" w:rsidP="00282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</w:t>
      </w:r>
      <w:r w:rsidR="00737179">
        <w:rPr>
          <w:sz w:val="28"/>
          <w:szCs w:val="28"/>
        </w:rPr>
        <w:t xml:space="preserve">                            Е.В. </w:t>
      </w:r>
      <w:proofErr w:type="spellStart"/>
      <w:r w:rsidR="00737179">
        <w:rPr>
          <w:sz w:val="28"/>
          <w:szCs w:val="28"/>
        </w:rPr>
        <w:t>Гапоняко</w:t>
      </w:r>
      <w:proofErr w:type="spellEnd"/>
    </w:p>
    <w:p w:rsidR="00282A0C" w:rsidRDefault="00282A0C" w:rsidP="00282A0C">
      <w:pPr>
        <w:tabs>
          <w:tab w:val="left" w:pos="1540"/>
        </w:tabs>
        <w:rPr>
          <w:sz w:val="28"/>
          <w:szCs w:val="28"/>
        </w:rPr>
      </w:pPr>
    </w:p>
    <w:p w:rsidR="00282A0C" w:rsidRDefault="00282A0C" w:rsidP="00282A0C">
      <w:pPr>
        <w:tabs>
          <w:tab w:val="left" w:pos="1540"/>
        </w:tabs>
        <w:rPr>
          <w:sz w:val="28"/>
          <w:szCs w:val="28"/>
        </w:rPr>
      </w:pPr>
    </w:p>
    <w:p w:rsidR="00282A0C" w:rsidRDefault="00282A0C" w:rsidP="00282A0C">
      <w:pPr>
        <w:tabs>
          <w:tab w:val="left" w:pos="1540"/>
        </w:tabs>
        <w:rPr>
          <w:sz w:val="28"/>
          <w:szCs w:val="28"/>
        </w:rPr>
      </w:pPr>
    </w:p>
    <w:p w:rsidR="00282A0C" w:rsidRDefault="00282A0C" w:rsidP="00282A0C">
      <w:pPr>
        <w:rPr>
          <w:sz w:val="28"/>
          <w:szCs w:val="28"/>
        </w:rPr>
      </w:pPr>
    </w:p>
    <w:p w:rsidR="00282A0C" w:rsidRPr="00DD4803" w:rsidRDefault="00282A0C" w:rsidP="00282A0C">
      <w:pPr>
        <w:jc w:val="right"/>
        <w:rPr>
          <w:sz w:val="28"/>
          <w:szCs w:val="28"/>
          <w:u w:val="single"/>
        </w:rPr>
      </w:pPr>
      <w:r w:rsidRPr="00DD4803">
        <w:rPr>
          <w:sz w:val="28"/>
          <w:szCs w:val="28"/>
          <w:u w:val="single"/>
        </w:rPr>
        <w:t>Приложение</w:t>
      </w:r>
    </w:p>
    <w:p w:rsidR="00282A0C" w:rsidRDefault="00A554A2" w:rsidP="00A554A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Денисковичского сельского Совета</w:t>
      </w:r>
    </w:p>
    <w:p w:rsidR="00282A0C" w:rsidRDefault="00A554A2" w:rsidP="00282A0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22.09.2021 г.№ 18-2</w:t>
      </w:r>
    </w:p>
    <w:p w:rsidR="00282A0C" w:rsidRDefault="00282A0C" w:rsidP="00282A0C">
      <w:pPr>
        <w:jc w:val="right"/>
        <w:rPr>
          <w:sz w:val="28"/>
          <w:szCs w:val="28"/>
        </w:rPr>
      </w:pPr>
    </w:p>
    <w:p w:rsidR="00282A0C" w:rsidRDefault="00282A0C" w:rsidP="00282A0C">
      <w:pPr>
        <w:jc w:val="right"/>
        <w:rPr>
          <w:sz w:val="28"/>
          <w:szCs w:val="28"/>
        </w:rPr>
      </w:pPr>
    </w:p>
    <w:p w:rsidR="00282A0C" w:rsidRDefault="00282A0C" w:rsidP="00282A0C">
      <w:pPr>
        <w:jc w:val="right"/>
        <w:rPr>
          <w:sz w:val="28"/>
          <w:szCs w:val="28"/>
        </w:rPr>
      </w:pPr>
    </w:p>
    <w:p w:rsidR="00282A0C" w:rsidRDefault="00282A0C" w:rsidP="00282A0C">
      <w:pPr>
        <w:jc w:val="right"/>
        <w:rPr>
          <w:sz w:val="28"/>
          <w:szCs w:val="28"/>
        </w:rPr>
      </w:pPr>
    </w:p>
    <w:p w:rsidR="00282A0C" w:rsidRDefault="00282A0C" w:rsidP="00282A0C">
      <w:pPr>
        <w:jc w:val="right"/>
        <w:rPr>
          <w:sz w:val="28"/>
          <w:szCs w:val="28"/>
        </w:rPr>
      </w:pPr>
    </w:p>
    <w:p w:rsidR="00282A0C" w:rsidRDefault="00282A0C" w:rsidP="00282A0C">
      <w:pPr>
        <w:jc w:val="right"/>
        <w:rPr>
          <w:sz w:val="28"/>
          <w:szCs w:val="28"/>
        </w:rPr>
      </w:pPr>
    </w:p>
    <w:p w:rsidR="00282A0C" w:rsidRDefault="00282A0C" w:rsidP="00282A0C">
      <w:pPr>
        <w:jc w:val="right"/>
        <w:rPr>
          <w:sz w:val="28"/>
          <w:szCs w:val="28"/>
        </w:rPr>
      </w:pPr>
    </w:p>
    <w:p w:rsidR="00282A0C" w:rsidRDefault="00282A0C" w:rsidP="00282A0C">
      <w:pPr>
        <w:jc w:val="right"/>
        <w:rPr>
          <w:sz w:val="28"/>
          <w:szCs w:val="28"/>
        </w:rPr>
      </w:pPr>
    </w:p>
    <w:p w:rsidR="00282A0C" w:rsidRDefault="00282A0C" w:rsidP="00282A0C">
      <w:pPr>
        <w:jc w:val="right"/>
        <w:rPr>
          <w:sz w:val="28"/>
          <w:szCs w:val="28"/>
        </w:rPr>
      </w:pPr>
    </w:p>
    <w:p w:rsidR="00282A0C" w:rsidRDefault="00282A0C" w:rsidP="00282A0C">
      <w:pPr>
        <w:jc w:val="right"/>
        <w:rPr>
          <w:sz w:val="28"/>
          <w:szCs w:val="28"/>
        </w:rPr>
      </w:pPr>
    </w:p>
    <w:p w:rsidR="00282A0C" w:rsidRDefault="00282A0C" w:rsidP="00282A0C">
      <w:pPr>
        <w:jc w:val="right"/>
        <w:rPr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ПОЛОЖЕНИЕ</w:t>
      </w:r>
    </w:p>
    <w:p w:rsidR="00282A0C" w:rsidRDefault="00282A0C" w:rsidP="00282A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 порядке опубликования (обнародования) муниципальных правовых актов органов местного</w:t>
      </w:r>
      <w:r w:rsidR="00737179">
        <w:rPr>
          <w:b/>
          <w:sz w:val="56"/>
          <w:szCs w:val="56"/>
        </w:rPr>
        <w:t xml:space="preserve"> самоуправления   Денисковичского</w:t>
      </w:r>
      <w:r>
        <w:rPr>
          <w:b/>
          <w:sz w:val="56"/>
          <w:szCs w:val="56"/>
        </w:rPr>
        <w:t xml:space="preserve"> сельского поселения</w:t>
      </w: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jc w:val="center"/>
        <w:rPr>
          <w:b/>
          <w:sz w:val="28"/>
          <w:szCs w:val="28"/>
        </w:rPr>
      </w:pPr>
    </w:p>
    <w:p w:rsidR="00282A0C" w:rsidRDefault="00282A0C" w:rsidP="00282A0C">
      <w:pPr>
        <w:rPr>
          <w:b/>
          <w:sz w:val="28"/>
          <w:szCs w:val="28"/>
        </w:rPr>
      </w:pPr>
    </w:p>
    <w:p w:rsidR="00737179" w:rsidRDefault="00737179" w:rsidP="00282A0C">
      <w:pPr>
        <w:jc w:val="center"/>
        <w:rPr>
          <w:b/>
          <w:sz w:val="28"/>
          <w:szCs w:val="28"/>
        </w:rPr>
      </w:pPr>
    </w:p>
    <w:p w:rsidR="00737179" w:rsidRDefault="00737179" w:rsidP="00282A0C">
      <w:pPr>
        <w:jc w:val="center"/>
        <w:rPr>
          <w:b/>
          <w:sz w:val="28"/>
          <w:szCs w:val="28"/>
        </w:rPr>
      </w:pPr>
    </w:p>
    <w:p w:rsidR="00737179" w:rsidRDefault="00737179" w:rsidP="00282A0C">
      <w:pPr>
        <w:jc w:val="center"/>
        <w:rPr>
          <w:b/>
          <w:sz w:val="28"/>
          <w:szCs w:val="28"/>
        </w:rPr>
      </w:pPr>
    </w:p>
    <w:p w:rsidR="00282A0C" w:rsidRDefault="00737179" w:rsidP="00282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Денисковичи</w:t>
      </w:r>
      <w:proofErr w:type="spellEnd"/>
    </w:p>
    <w:p w:rsidR="00282A0C" w:rsidRDefault="00282A0C" w:rsidP="00282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Настоящее Положение принимается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A554A2">
        <w:rPr>
          <w:sz w:val="28"/>
          <w:szCs w:val="28"/>
        </w:rPr>
        <w:t>Денисковичское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37179">
        <w:rPr>
          <w:sz w:val="28"/>
          <w:szCs w:val="28"/>
        </w:rPr>
        <w:t xml:space="preserve"> Злынковского района Брянской области</w:t>
      </w:r>
      <w:r>
        <w:rPr>
          <w:sz w:val="28"/>
          <w:szCs w:val="28"/>
        </w:rPr>
        <w:t xml:space="preserve">», конкретизирует порядок и способы  официального опубликования (обнародования) муниципальных правовых актов  </w:t>
      </w:r>
      <w:r w:rsidR="00737179">
        <w:rPr>
          <w:sz w:val="28"/>
          <w:szCs w:val="28"/>
        </w:rPr>
        <w:t>Денисковичского</w:t>
      </w:r>
      <w:r>
        <w:rPr>
          <w:sz w:val="28"/>
          <w:szCs w:val="28"/>
        </w:rPr>
        <w:t xml:space="preserve"> сельского поселения и имеет целью обеспечение реализации населением </w:t>
      </w:r>
      <w:r w:rsidR="00737179">
        <w:rPr>
          <w:sz w:val="28"/>
          <w:szCs w:val="28"/>
        </w:rPr>
        <w:t>Денисковичского сельского поселения своего К</w:t>
      </w:r>
      <w:r>
        <w:rPr>
          <w:sz w:val="28"/>
          <w:szCs w:val="28"/>
        </w:rPr>
        <w:t>онституционного права на местное самоуправление.</w:t>
      </w:r>
    </w:p>
    <w:p w:rsidR="00282A0C" w:rsidRDefault="00282A0C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Положение распространяется в равной степени на все муниципальные нормативные правовые акты </w:t>
      </w:r>
      <w:r w:rsidR="00737179">
        <w:rPr>
          <w:sz w:val="28"/>
          <w:szCs w:val="28"/>
        </w:rPr>
        <w:t>Денисковичского</w:t>
      </w:r>
      <w:r>
        <w:rPr>
          <w:sz w:val="28"/>
          <w:szCs w:val="28"/>
        </w:rPr>
        <w:t xml:space="preserve"> сельского поселения, а также на все проекты муниципальных правовых актов, если указанные проекты в соответствии с действующим законодательством подлежат опубликованию (обнародованию).</w:t>
      </w:r>
    </w:p>
    <w:p w:rsidR="00282A0C" w:rsidRDefault="00282A0C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Обязательному официальному опубликованию (обнародованию) подлежат муниципальные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A554A2">
        <w:rPr>
          <w:sz w:val="28"/>
          <w:szCs w:val="28"/>
        </w:rPr>
        <w:t>Денисковичское</w:t>
      </w:r>
      <w:proofErr w:type="spellEnd"/>
      <w:r>
        <w:rPr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самоуправления.</w:t>
      </w:r>
    </w:p>
    <w:p w:rsidR="00282A0C" w:rsidRDefault="00282A0C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737179">
        <w:rPr>
          <w:sz w:val="28"/>
          <w:szCs w:val="28"/>
        </w:rPr>
        <w:t>Денисковичского</w:t>
      </w:r>
      <w:r>
        <w:rPr>
          <w:sz w:val="28"/>
          <w:szCs w:val="28"/>
        </w:rPr>
        <w:t xml:space="preserve"> сельского поселения, председатель Собрания депутатов - глава </w:t>
      </w:r>
      <w:r w:rsidR="00737179">
        <w:rPr>
          <w:sz w:val="28"/>
          <w:szCs w:val="28"/>
        </w:rPr>
        <w:t>Денисковичского</w:t>
      </w:r>
      <w:r>
        <w:rPr>
          <w:sz w:val="28"/>
          <w:szCs w:val="28"/>
        </w:rPr>
        <w:t xml:space="preserve"> сельского поселения вправе принять решение об опубликовании (обнародовании) иных муниципальных правовых актов либо иной официальной информации.</w:t>
      </w:r>
    </w:p>
    <w:p w:rsidR="00282A0C" w:rsidRDefault="00282A0C" w:rsidP="00737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не опубликованные муниципальные правовые акты, затрагивающие права, свободы и обязанности человека и гражданина, интересы</w:t>
      </w:r>
      <w:r w:rsidR="00737179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 лиц, не влекут правовых последствий как не вступившие в силу.</w:t>
      </w:r>
    </w:p>
    <w:p w:rsidR="00282A0C" w:rsidRDefault="00282A0C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Официальное опубликование производится за счет средств местного бюджета в Информационном бюллетене муниципального образования «</w:t>
      </w:r>
      <w:proofErr w:type="spellStart"/>
      <w:r w:rsidR="00A554A2">
        <w:rPr>
          <w:sz w:val="28"/>
          <w:szCs w:val="28"/>
        </w:rPr>
        <w:t>Денисковичское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37179">
        <w:rPr>
          <w:sz w:val="28"/>
          <w:szCs w:val="28"/>
        </w:rPr>
        <w:t xml:space="preserve"> Злынковского района Брянской области</w:t>
      </w:r>
      <w:r>
        <w:rPr>
          <w:sz w:val="28"/>
          <w:szCs w:val="28"/>
        </w:rPr>
        <w:t xml:space="preserve">». </w:t>
      </w:r>
    </w:p>
    <w:p w:rsidR="00282A0C" w:rsidRDefault="00282A0C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Официальному опубликованию подлежит копия подлинного текста правового акта. Официальное опубликование правового акта не полностью не допускается.</w:t>
      </w:r>
    </w:p>
    <w:p w:rsidR="00282A0C" w:rsidRDefault="00282A0C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акт, в который были внесены изменения или дополнения, может быть повторно официально опубликован в полном объеме с изменениями и дополнениями.</w:t>
      </w:r>
    </w:p>
    <w:p w:rsidR="00282A0C" w:rsidRDefault="00282A0C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 допущенных при официальном опубликовании правового акта ошибках, опечатках и иных неточностях производится официальное извещение в одном из последующих номеров того же издания об исправлении неточности и подлинная редакция соответствующих положений.</w:t>
      </w:r>
    </w:p>
    <w:p w:rsidR="00282A0C" w:rsidRDefault="00282A0C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Направление на опубликование устанавливается путем включения в текст документа пункта о необходимости опубликования его текста.</w:t>
      </w:r>
    </w:p>
    <w:p w:rsidR="00282A0C" w:rsidRDefault="00282A0C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Опубликованию (обнародованию) не подлежат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282A0C" w:rsidRDefault="00282A0C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Опубликование (обнародование) муниципальных правовых актов муниципального </w:t>
      </w:r>
      <w:proofErr w:type="gramStart"/>
      <w:r>
        <w:rPr>
          <w:sz w:val="28"/>
          <w:szCs w:val="28"/>
        </w:rPr>
        <w:t>образования  «</w:t>
      </w:r>
      <w:proofErr w:type="spellStart"/>
      <w:proofErr w:type="gramEnd"/>
      <w:r w:rsidR="00A554A2">
        <w:rPr>
          <w:sz w:val="28"/>
          <w:szCs w:val="28"/>
        </w:rPr>
        <w:t>Денисковичское</w:t>
      </w:r>
      <w:proofErr w:type="spellEnd"/>
      <w:r>
        <w:rPr>
          <w:sz w:val="28"/>
          <w:szCs w:val="28"/>
        </w:rPr>
        <w:t xml:space="preserve"> сельское поселение» производится в сроки, установленные</w:t>
      </w:r>
      <w:r w:rsidR="00737179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 w:rsidR="00A554A2">
        <w:rPr>
          <w:sz w:val="28"/>
          <w:szCs w:val="28"/>
        </w:rPr>
        <w:t>Денисковичское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37179">
        <w:rPr>
          <w:sz w:val="28"/>
          <w:szCs w:val="28"/>
        </w:rPr>
        <w:t xml:space="preserve"> Злынковского района Брянской области</w:t>
      </w:r>
      <w:r>
        <w:rPr>
          <w:sz w:val="28"/>
          <w:szCs w:val="28"/>
        </w:rPr>
        <w:t>».</w:t>
      </w:r>
    </w:p>
    <w:p w:rsidR="00D86B57" w:rsidRPr="00CE7AC9" w:rsidRDefault="00D86B57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Муниципальные правовые акты</w:t>
      </w:r>
      <w:r w:rsidR="00FD0AD8">
        <w:rPr>
          <w:sz w:val="28"/>
          <w:szCs w:val="28"/>
        </w:rPr>
        <w:t xml:space="preserve"> органа местного самоуправления</w:t>
      </w:r>
      <w:r>
        <w:rPr>
          <w:sz w:val="28"/>
          <w:szCs w:val="28"/>
        </w:rPr>
        <w:t xml:space="preserve"> </w:t>
      </w:r>
      <w:r w:rsidR="00FD0AD8">
        <w:rPr>
          <w:sz w:val="28"/>
          <w:szCs w:val="28"/>
        </w:rPr>
        <w:t>муниципального образования «</w:t>
      </w:r>
      <w:proofErr w:type="spellStart"/>
      <w:r w:rsidR="00FD0AD8">
        <w:rPr>
          <w:sz w:val="28"/>
          <w:szCs w:val="28"/>
        </w:rPr>
        <w:t>Денисковичское</w:t>
      </w:r>
      <w:proofErr w:type="spellEnd"/>
      <w:r w:rsidR="00FD0AD8">
        <w:rPr>
          <w:sz w:val="28"/>
          <w:szCs w:val="28"/>
        </w:rPr>
        <w:t xml:space="preserve"> сельское поселение Злынковского района Брянской области» также подлежат размещению в информационно-телекоммуникационной сети «Интернет» на официальном сайте администрации Злынковского района на странице Денискович</w:t>
      </w:r>
      <w:r w:rsidR="00CE7AC9">
        <w:rPr>
          <w:sz w:val="28"/>
          <w:szCs w:val="28"/>
        </w:rPr>
        <w:t>ской сельской администрации</w:t>
      </w:r>
      <w:r w:rsidR="00FD0AD8">
        <w:rPr>
          <w:sz w:val="28"/>
          <w:szCs w:val="28"/>
        </w:rPr>
        <w:t xml:space="preserve"> Злынковского района, в разделе «Поселения</w:t>
      </w:r>
      <w:r w:rsidR="00CE7AC9">
        <w:rPr>
          <w:sz w:val="28"/>
          <w:szCs w:val="28"/>
        </w:rPr>
        <w:t xml:space="preserve"> Злынковского района</w:t>
      </w:r>
      <w:r w:rsidR="00FD0AD8">
        <w:rPr>
          <w:sz w:val="28"/>
          <w:szCs w:val="28"/>
        </w:rPr>
        <w:t>»</w:t>
      </w:r>
      <w:r w:rsidR="00CE7AC9">
        <w:rPr>
          <w:sz w:val="28"/>
          <w:szCs w:val="28"/>
        </w:rPr>
        <w:t xml:space="preserve">: </w:t>
      </w:r>
      <w:proofErr w:type="spellStart"/>
      <w:r w:rsidR="00CE7AC9">
        <w:rPr>
          <w:sz w:val="28"/>
          <w:szCs w:val="28"/>
          <w:lang w:val="en-US"/>
        </w:rPr>
        <w:t>admzlynka</w:t>
      </w:r>
      <w:proofErr w:type="spellEnd"/>
      <w:r w:rsidR="00CE7AC9" w:rsidRPr="00CE7AC9">
        <w:rPr>
          <w:sz w:val="28"/>
          <w:szCs w:val="28"/>
        </w:rPr>
        <w:t>.</w:t>
      </w:r>
      <w:proofErr w:type="spellStart"/>
      <w:r w:rsidR="00CE7AC9">
        <w:rPr>
          <w:sz w:val="28"/>
          <w:szCs w:val="28"/>
          <w:lang w:val="en-US"/>
        </w:rPr>
        <w:t>ru</w:t>
      </w:r>
      <w:proofErr w:type="spellEnd"/>
      <w:r w:rsidR="00CE7AC9">
        <w:rPr>
          <w:sz w:val="28"/>
          <w:szCs w:val="28"/>
        </w:rPr>
        <w:t>.</w:t>
      </w:r>
    </w:p>
    <w:p w:rsidR="00282A0C" w:rsidRDefault="00FD0AD8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82A0C">
        <w:rPr>
          <w:sz w:val="28"/>
          <w:szCs w:val="28"/>
        </w:rPr>
        <w:t>. Опубликованные в официальном порядке муниципальные правовые акты после вступления их в силу подлежат обязательному исполнению всеми государственными органами, органами местного самоуправления, должностными лицами, организациями, учреждениями и физическими лицами на территории муниципального образования «</w:t>
      </w:r>
      <w:proofErr w:type="spellStart"/>
      <w:r w:rsidR="00A554A2">
        <w:rPr>
          <w:sz w:val="28"/>
          <w:szCs w:val="28"/>
        </w:rPr>
        <w:t>Денисковичское</w:t>
      </w:r>
      <w:proofErr w:type="spellEnd"/>
      <w:r w:rsidR="00282A0C">
        <w:rPr>
          <w:sz w:val="28"/>
          <w:szCs w:val="28"/>
        </w:rPr>
        <w:t xml:space="preserve"> сельское поселение</w:t>
      </w:r>
      <w:r w:rsidR="00737179">
        <w:rPr>
          <w:sz w:val="28"/>
          <w:szCs w:val="28"/>
        </w:rPr>
        <w:t xml:space="preserve"> Злынковского района Брянской области</w:t>
      </w:r>
      <w:r w:rsidR="00282A0C">
        <w:rPr>
          <w:sz w:val="28"/>
          <w:szCs w:val="28"/>
        </w:rPr>
        <w:t>».</w:t>
      </w:r>
    </w:p>
    <w:p w:rsidR="00282A0C" w:rsidRDefault="00FD0AD8" w:rsidP="00282A0C">
      <w:pPr>
        <w:ind w:firstLine="45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82A0C">
        <w:rPr>
          <w:sz w:val="28"/>
          <w:szCs w:val="28"/>
        </w:rPr>
        <w:t xml:space="preserve"> Обнародование осуществляется путем доведения до всеобщего сведения граждан, проживающих на территории муниципального образования «</w:t>
      </w:r>
      <w:proofErr w:type="spellStart"/>
      <w:r w:rsidR="00A554A2">
        <w:rPr>
          <w:sz w:val="28"/>
          <w:szCs w:val="28"/>
        </w:rPr>
        <w:t>Денисковичское</w:t>
      </w:r>
      <w:proofErr w:type="spellEnd"/>
      <w:r w:rsidR="00282A0C">
        <w:rPr>
          <w:sz w:val="28"/>
          <w:szCs w:val="28"/>
        </w:rPr>
        <w:t xml:space="preserve"> сельское поселение», текста муниципального правового акта, соглашения, заключаемого между органами местного самоуправления, посредством размещения на информационных стендах в здании Администрации </w:t>
      </w:r>
      <w:r w:rsidR="00737179">
        <w:rPr>
          <w:sz w:val="28"/>
          <w:szCs w:val="28"/>
        </w:rPr>
        <w:t>Денисковичского</w:t>
      </w:r>
      <w:r w:rsidR="00282A0C">
        <w:rPr>
          <w:sz w:val="28"/>
          <w:szCs w:val="28"/>
        </w:rPr>
        <w:t xml:space="preserve"> сельского поселения, иных </w:t>
      </w:r>
      <w:r w:rsidR="00737179">
        <w:rPr>
          <w:sz w:val="28"/>
          <w:szCs w:val="28"/>
        </w:rPr>
        <w:t xml:space="preserve">общедоступных </w:t>
      </w:r>
      <w:r w:rsidR="00282A0C">
        <w:rPr>
          <w:sz w:val="28"/>
          <w:szCs w:val="28"/>
        </w:rPr>
        <w:t>местах</w:t>
      </w:r>
      <w:r w:rsidR="00DD4803">
        <w:rPr>
          <w:sz w:val="28"/>
          <w:szCs w:val="28"/>
        </w:rPr>
        <w:t xml:space="preserve"> (библиотеке, СДК, ФАП, магазинах)</w:t>
      </w:r>
      <w:r w:rsidR="00282A0C">
        <w:rPr>
          <w:sz w:val="28"/>
          <w:szCs w:val="28"/>
        </w:rPr>
        <w:t xml:space="preserve">, определенных главой Администрации </w:t>
      </w:r>
      <w:r w:rsidR="00737179">
        <w:rPr>
          <w:sz w:val="28"/>
          <w:szCs w:val="28"/>
        </w:rPr>
        <w:t>Денисковичского</w:t>
      </w:r>
      <w:r w:rsidR="00282A0C">
        <w:rPr>
          <w:sz w:val="28"/>
          <w:szCs w:val="28"/>
        </w:rPr>
        <w:t xml:space="preserve">  сельского поселения. Информационные стенды должны быть установлены в каждом населенном пункте, входящем в состав </w:t>
      </w:r>
      <w:r w:rsidR="00737179">
        <w:rPr>
          <w:sz w:val="28"/>
          <w:szCs w:val="28"/>
        </w:rPr>
        <w:t>Денисковичского</w:t>
      </w:r>
      <w:r w:rsidR="00282A0C">
        <w:rPr>
          <w:sz w:val="28"/>
          <w:szCs w:val="28"/>
        </w:rPr>
        <w:t xml:space="preserve"> сельского поселения.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 w:rsidR="00737179">
        <w:rPr>
          <w:sz w:val="28"/>
          <w:szCs w:val="28"/>
        </w:rPr>
        <w:t>Денисковичского</w:t>
      </w:r>
      <w:r w:rsidR="00282A0C">
        <w:rPr>
          <w:sz w:val="28"/>
          <w:szCs w:val="28"/>
        </w:rPr>
        <w:t xml:space="preserve"> сельского поселения, копия передается в библиотеку, действующую на территории </w:t>
      </w:r>
      <w:r w:rsidR="00737179">
        <w:rPr>
          <w:sz w:val="28"/>
          <w:szCs w:val="28"/>
        </w:rPr>
        <w:t>Денисковичского</w:t>
      </w:r>
      <w:r w:rsidR="00282A0C">
        <w:rPr>
          <w:sz w:val="28"/>
          <w:szCs w:val="28"/>
        </w:rPr>
        <w:t xml:space="preserve"> сельского поселения, которая обеспечивает гражданам возможность ознакомления с муниципальным правовым актом без взимания платы.</w:t>
      </w:r>
    </w:p>
    <w:p w:rsidR="00282A0C" w:rsidRDefault="00282A0C" w:rsidP="00282A0C">
      <w:pPr>
        <w:ind w:firstLine="458"/>
        <w:jc w:val="both"/>
        <w:rPr>
          <w:sz w:val="28"/>
          <w:szCs w:val="28"/>
        </w:rPr>
      </w:pPr>
      <w:r>
        <w:rPr>
          <w:sz w:val="28"/>
          <w:szCs w:val="28"/>
        </w:rPr>
        <w:t>Наряду с размещением на информационных стендах</w:t>
      </w:r>
      <w:r w:rsidR="00737179">
        <w:rPr>
          <w:sz w:val="28"/>
          <w:szCs w:val="28"/>
        </w:rPr>
        <w:t xml:space="preserve"> в общедоступных местах</w:t>
      </w:r>
      <w:r>
        <w:rPr>
          <w:sz w:val="28"/>
          <w:szCs w:val="28"/>
        </w:rPr>
        <w:t>, содержание муниципального правового акта,</w:t>
      </w:r>
      <w:r>
        <w:rPr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>
        <w:rPr>
          <w:sz w:val="28"/>
          <w:szCs w:val="28"/>
        </w:rPr>
        <w:t xml:space="preserve"> может доводиться до сведения населения путем проведения собраний, конференций граждан, а </w:t>
      </w:r>
      <w:r>
        <w:rPr>
          <w:sz w:val="28"/>
          <w:szCs w:val="28"/>
        </w:rPr>
        <w:lastRenderedPageBreak/>
        <w:t xml:space="preserve">также путем распространения копий данного акта среди жителей </w:t>
      </w:r>
      <w:r w:rsidR="00737179">
        <w:rPr>
          <w:sz w:val="28"/>
          <w:szCs w:val="28"/>
        </w:rPr>
        <w:t>Денисковичского</w:t>
      </w:r>
      <w:r>
        <w:rPr>
          <w:sz w:val="28"/>
          <w:szCs w:val="28"/>
        </w:rPr>
        <w:t xml:space="preserve"> сельского поселения. </w:t>
      </w:r>
    </w:p>
    <w:p w:rsidR="00282A0C" w:rsidRDefault="00FD0AD8" w:rsidP="00282A0C">
      <w:pPr>
        <w:autoSpaceDE w:val="0"/>
        <w:autoSpaceDN w:val="0"/>
        <w:adjustRightInd w:val="0"/>
        <w:ind w:firstLine="458"/>
        <w:jc w:val="both"/>
        <w:rPr>
          <w:sz w:val="28"/>
          <w:szCs w:val="28"/>
          <w:lang w:eastAsia="hy-AM"/>
        </w:rPr>
      </w:pPr>
      <w:r>
        <w:rPr>
          <w:sz w:val="28"/>
          <w:szCs w:val="28"/>
        </w:rPr>
        <w:t>13</w:t>
      </w:r>
      <w:r w:rsidR="00282A0C">
        <w:rPr>
          <w:sz w:val="28"/>
          <w:szCs w:val="28"/>
        </w:rPr>
        <w:t xml:space="preserve">. </w:t>
      </w:r>
      <w:r w:rsidR="00282A0C">
        <w:rPr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="00282A0C">
        <w:rPr>
          <w:sz w:val="28"/>
          <w:szCs w:val="28"/>
        </w:rPr>
        <w:t xml:space="preserve"> определенное правовым актом Администрации </w:t>
      </w:r>
      <w:r w:rsidR="00737179">
        <w:rPr>
          <w:sz w:val="28"/>
          <w:szCs w:val="28"/>
        </w:rPr>
        <w:t>Денисковичского</w:t>
      </w:r>
      <w:r w:rsidR="00282A0C">
        <w:rPr>
          <w:sz w:val="28"/>
          <w:szCs w:val="28"/>
        </w:rPr>
        <w:t xml:space="preserve"> сельского поселения</w:t>
      </w:r>
      <w:r w:rsidR="00282A0C">
        <w:rPr>
          <w:sz w:val="28"/>
          <w:szCs w:val="28"/>
          <w:lang w:eastAsia="hy-AM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282A0C" w:rsidRDefault="00FD0AD8" w:rsidP="00737179">
      <w:pPr>
        <w:ind w:firstLine="45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82A0C">
        <w:rPr>
          <w:sz w:val="28"/>
          <w:szCs w:val="28"/>
        </w:rPr>
        <w:t>. По результатам официального обнародования муниципальных правовых актов,</w:t>
      </w:r>
      <w:r w:rsidR="00282A0C">
        <w:rPr>
          <w:sz w:val="28"/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="00282A0C">
        <w:rPr>
          <w:sz w:val="28"/>
          <w:szCs w:val="28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</w:t>
      </w:r>
      <w:r w:rsidR="00282A0C">
        <w:rPr>
          <w:sz w:val="28"/>
          <w:szCs w:val="28"/>
          <w:lang w:eastAsia="hy-AM"/>
        </w:rPr>
        <w:t xml:space="preserve"> соглашения, заключаемого между органами местного самоуправления,</w:t>
      </w:r>
      <w:r w:rsidR="00282A0C">
        <w:rPr>
          <w:sz w:val="28"/>
          <w:szCs w:val="28"/>
        </w:rPr>
        <w:t xml:space="preserve"> подписывает глава Администрации </w:t>
      </w:r>
      <w:r w:rsidR="00737179">
        <w:rPr>
          <w:sz w:val="28"/>
          <w:szCs w:val="28"/>
        </w:rPr>
        <w:t>Денисковичского сельского поселения.</w:t>
      </w:r>
    </w:p>
    <w:p w:rsidR="00282A0C" w:rsidRDefault="00FD0AD8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82A0C">
        <w:rPr>
          <w:sz w:val="28"/>
          <w:szCs w:val="28"/>
        </w:rPr>
        <w:t xml:space="preserve">. Ответственность за своевременное опубликование (обнародование) муниципальных правовых актов поселения возлагается на главу Администрации </w:t>
      </w:r>
      <w:r w:rsidR="00737179">
        <w:rPr>
          <w:sz w:val="28"/>
          <w:szCs w:val="28"/>
        </w:rPr>
        <w:t>Денисковичского</w:t>
      </w:r>
      <w:r w:rsidR="00282A0C">
        <w:rPr>
          <w:sz w:val="28"/>
          <w:szCs w:val="28"/>
        </w:rPr>
        <w:t xml:space="preserve"> сельского поселения.</w:t>
      </w:r>
    </w:p>
    <w:p w:rsidR="00282A0C" w:rsidRDefault="00FD0AD8" w:rsidP="00282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82A0C">
        <w:rPr>
          <w:sz w:val="28"/>
          <w:szCs w:val="28"/>
        </w:rPr>
        <w:t xml:space="preserve">. Глава Администрации </w:t>
      </w:r>
      <w:r w:rsidR="00737179">
        <w:rPr>
          <w:sz w:val="28"/>
          <w:szCs w:val="28"/>
        </w:rPr>
        <w:t>Денисковичского</w:t>
      </w:r>
      <w:r w:rsidR="00282A0C">
        <w:rPr>
          <w:sz w:val="28"/>
          <w:szCs w:val="28"/>
        </w:rPr>
        <w:t xml:space="preserve"> сельского поселения своим правовым актом определяет уполномоченное должностное лицо</w:t>
      </w:r>
      <w:r>
        <w:rPr>
          <w:sz w:val="28"/>
          <w:szCs w:val="28"/>
        </w:rPr>
        <w:t xml:space="preserve"> администрации</w:t>
      </w:r>
      <w:r w:rsidR="00282A0C">
        <w:rPr>
          <w:sz w:val="28"/>
          <w:szCs w:val="28"/>
        </w:rPr>
        <w:t>, ответственное за опубликование (обнародование) муниципальных правовых актов поселения, составление справок и заключений об обнародовании муниципального правового акта поселения.</w:t>
      </w:r>
    </w:p>
    <w:p w:rsidR="00282A0C" w:rsidRDefault="00282A0C" w:rsidP="00282A0C">
      <w:pPr>
        <w:ind w:firstLine="709"/>
        <w:jc w:val="both"/>
        <w:rPr>
          <w:sz w:val="28"/>
          <w:szCs w:val="28"/>
        </w:rPr>
      </w:pPr>
    </w:p>
    <w:p w:rsidR="00282A0C" w:rsidRDefault="00282A0C" w:rsidP="00282A0C">
      <w:pPr>
        <w:jc w:val="both"/>
        <w:rPr>
          <w:sz w:val="28"/>
          <w:szCs w:val="28"/>
        </w:rPr>
      </w:pPr>
    </w:p>
    <w:p w:rsidR="00282A0C" w:rsidRDefault="00282A0C" w:rsidP="00282A0C">
      <w:pPr>
        <w:ind w:left="360"/>
        <w:jc w:val="both"/>
        <w:rPr>
          <w:sz w:val="28"/>
          <w:szCs w:val="28"/>
        </w:rPr>
      </w:pPr>
    </w:p>
    <w:p w:rsidR="00282A0C" w:rsidRDefault="00282A0C" w:rsidP="00282A0C">
      <w:pPr>
        <w:ind w:firstLine="709"/>
        <w:jc w:val="both"/>
        <w:rPr>
          <w:sz w:val="28"/>
          <w:szCs w:val="28"/>
        </w:rPr>
      </w:pPr>
    </w:p>
    <w:p w:rsidR="00282A0C" w:rsidRDefault="00282A0C" w:rsidP="00282A0C">
      <w:pPr>
        <w:ind w:firstLine="709"/>
        <w:jc w:val="both"/>
        <w:rPr>
          <w:sz w:val="28"/>
          <w:szCs w:val="28"/>
        </w:rPr>
      </w:pPr>
    </w:p>
    <w:p w:rsidR="002818AC" w:rsidRDefault="002818AC"/>
    <w:sectPr w:rsidR="0028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0331A"/>
    <w:multiLevelType w:val="hybridMultilevel"/>
    <w:tmpl w:val="FFC282D4"/>
    <w:lvl w:ilvl="0" w:tplc="CBCCD0D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8736A53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AF"/>
    <w:rsid w:val="002818AC"/>
    <w:rsid w:val="00282A0C"/>
    <w:rsid w:val="002D43AF"/>
    <w:rsid w:val="00737179"/>
    <w:rsid w:val="00A554A2"/>
    <w:rsid w:val="00AC6E69"/>
    <w:rsid w:val="00CE7AC9"/>
    <w:rsid w:val="00D42584"/>
    <w:rsid w:val="00D86B57"/>
    <w:rsid w:val="00DD4803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CE47-3995-4827-88DF-414357C0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A0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A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82A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DNA7 X64</cp:lastModifiedBy>
  <cp:revision>12</cp:revision>
  <dcterms:created xsi:type="dcterms:W3CDTF">2021-09-23T08:01:00Z</dcterms:created>
  <dcterms:modified xsi:type="dcterms:W3CDTF">2021-10-14T06:03:00Z</dcterms:modified>
</cp:coreProperties>
</file>